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8E9C" w14:textId="77777777" w:rsidR="00030B31" w:rsidRPr="00030B31" w:rsidRDefault="00030B31" w:rsidP="00030B31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030B31">
        <w:rPr>
          <w:rFonts w:ascii="Times New Roman" w:eastAsia="Times New Roman" w:hAnsi="Times New Roman" w:cs="Times New Roman"/>
          <w:i/>
          <w:color w:val="000000"/>
          <w:kern w:val="0"/>
          <w:sz w:val="16"/>
          <w:szCs w:val="16"/>
          <w:lang w:eastAsia="pl-PL"/>
          <w14:ligatures w14:val="none"/>
        </w:rPr>
        <w:t>załącznik nr 2</w:t>
      </w:r>
    </w:p>
    <w:p w14:paraId="549BBCF4" w14:textId="77777777" w:rsidR="00030B31" w:rsidRPr="00030B31" w:rsidRDefault="00030B31" w:rsidP="00030B31">
      <w:pPr>
        <w:spacing w:after="0" w:line="480" w:lineRule="auto"/>
        <w:ind w:left="5246" w:firstLine="708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Zamawiający:</w:t>
      </w:r>
    </w:p>
    <w:p w14:paraId="75ACC503" w14:textId="77777777" w:rsidR="00030B31" w:rsidRPr="00030B31" w:rsidRDefault="00030B31" w:rsidP="00030B31">
      <w:pPr>
        <w:spacing w:after="0" w:line="240" w:lineRule="auto"/>
        <w:ind w:left="5954"/>
        <w:rPr>
          <w:rFonts w:ascii="Arial" w:eastAsia="Calibri" w:hAnsi="Arial" w:cs="Arial"/>
          <w:b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16"/>
          <w:szCs w:val="16"/>
          <w14:ligatures w14:val="none"/>
        </w:rPr>
        <w:t>Krokowskie Centrum Kultury w Krokowej</w:t>
      </w:r>
    </w:p>
    <w:p w14:paraId="000F0545" w14:textId="77777777" w:rsidR="00030B31" w:rsidRPr="00030B31" w:rsidRDefault="00030B31" w:rsidP="00030B31">
      <w:pPr>
        <w:spacing w:after="0" w:line="240" w:lineRule="auto"/>
        <w:ind w:left="5954"/>
        <w:rPr>
          <w:rFonts w:ascii="Arial" w:eastAsia="Calibri" w:hAnsi="Arial" w:cs="Arial"/>
          <w:b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16"/>
          <w:szCs w:val="16"/>
          <w14:ligatures w14:val="none"/>
        </w:rPr>
        <w:t>ul. Antoniego Abrahama 38</w:t>
      </w:r>
    </w:p>
    <w:p w14:paraId="5B49E13C" w14:textId="77777777" w:rsidR="00030B31" w:rsidRPr="00030B31" w:rsidRDefault="00030B31" w:rsidP="00030B31">
      <w:pPr>
        <w:spacing w:after="0" w:line="240" w:lineRule="auto"/>
        <w:ind w:left="5954"/>
        <w:rPr>
          <w:rFonts w:ascii="Arial" w:eastAsia="Calibri" w:hAnsi="Arial" w:cs="Arial"/>
          <w:b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16"/>
          <w:szCs w:val="16"/>
          <w14:ligatures w14:val="none"/>
        </w:rPr>
        <w:t>84-113 Wierzchucino</w:t>
      </w:r>
    </w:p>
    <w:p w14:paraId="3C52AB57" w14:textId="77777777" w:rsidR="00030B31" w:rsidRPr="00030B31" w:rsidRDefault="00030B31" w:rsidP="00030B31">
      <w:pPr>
        <w:spacing w:after="0" w:line="48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Wykonawca:</w:t>
      </w:r>
    </w:p>
    <w:p w14:paraId="4A840956" w14:textId="77777777" w:rsidR="00030B31" w:rsidRPr="00030B31" w:rsidRDefault="00030B31" w:rsidP="00030B31">
      <w:pPr>
        <w:spacing w:after="0" w:line="480" w:lineRule="auto"/>
        <w:ind w:right="5954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46671530" w14:textId="77777777" w:rsidR="00030B31" w:rsidRPr="00030B31" w:rsidRDefault="00030B31" w:rsidP="00030B31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7BA4B052" w14:textId="77777777" w:rsidR="00030B31" w:rsidRPr="00030B31" w:rsidRDefault="00030B31" w:rsidP="00030B31">
      <w:pPr>
        <w:spacing w:after="0" w:line="480" w:lineRule="auto"/>
        <w:rPr>
          <w:rFonts w:ascii="Arial" w:eastAsia="Calibri" w:hAnsi="Arial" w:cs="Arial"/>
          <w:kern w:val="0"/>
          <w:sz w:val="21"/>
          <w:szCs w:val="21"/>
          <w:u w:val="single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:u w:val="single"/>
          <w14:ligatures w14:val="none"/>
        </w:rPr>
        <w:t>reprezentowany przez:</w:t>
      </w:r>
    </w:p>
    <w:p w14:paraId="780D2A7A" w14:textId="77777777" w:rsidR="00030B31" w:rsidRPr="00030B31" w:rsidRDefault="00030B31" w:rsidP="00030B31">
      <w:pPr>
        <w:spacing w:after="0" w:line="480" w:lineRule="auto"/>
        <w:ind w:right="5954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2C2391B8" w14:textId="77777777" w:rsidR="00030B31" w:rsidRPr="00030B31" w:rsidRDefault="00030B31" w:rsidP="00030B31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(imię, nazwisko, stanowisko/podstawa </w:t>
      </w:r>
      <w:proofErr w:type="gramStart"/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do  reprezentacji</w:t>
      </w:r>
      <w:proofErr w:type="gramEnd"/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6B99FC02" w14:textId="77777777" w:rsidR="00030B31" w:rsidRPr="00030B31" w:rsidRDefault="00030B31" w:rsidP="00030B31">
      <w:pPr>
        <w:spacing w:after="120" w:line="360" w:lineRule="auto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</w:p>
    <w:p w14:paraId="0D65D376" w14:textId="77777777" w:rsidR="00030B31" w:rsidRPr="00030B31" w:rsidRDefault="00030B31" w:rsidP="00030B31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wykonawcy/wykonawcy wspólnie ubiegającego się o udzielenie zamówienia</w:t>
      </w:r>
    </w:p>
    <w:p w14:paraId="166E1DBA" w14:textId="77777777" w:rsidR="00030B31" w:rsidRPr="00030B31" w:rsidRDefault="00030B31" w:rsidP="00030B31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030B31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19772377" w14:textId="77777777" w:rsidR="00030B31" w:rsidRPr="00030B31" w:rsidRDefault="00030B31" w:rsidP="00030B31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</w:t>
      </w:r>
      <w:proofErr w:type="spellStart"/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 </w:t>
      </w:r>
    </w:p>
    <w:p w14:paraId="0A985D3B" w14:textId="77777777" w:rsidR="00030B31" w:rsidRPr="00030B31" w:rsidRDefault="00030B31" w:rsidP="00030B31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123D6179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Organizacja i prowadzenie w sezonie letnim kąpielisk na terenie gminy Krokowa wraz z wykonywaniem działań ratowniczych, w zakresie zapewnienia bezpieczeństwa osób przebywających na tych obszarach wodnych, prowadzonego przez Krokowskie Centrum Kultury w Krokowej</w:t>
      </w: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57D12BE8" w14:textId="77777777" w:rsidR="00030B31" w:rsidRPr="00030B31" w:rsidRDefault="00030B31" w:rsidP="00030B31">
      <w:pPr>
        <w:spacing w:after="0" w:line="360" w:lineRule="auto"/>
        <w:ind w:firstLine="709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0E8E5207" w14:textId="77777777" w:rsidR="00030B31" w:rsidRPr="00030B31" w:rsidRDefault="00030B31" w:rsidP="00030B31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04ED9BDB" w14:textId="77777777" w:rsidR="00030B31" w:rsidRPr="00030B31" w:rsidRDefault="00030B31" w:rsidP="00030B31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A80D4B6" w14:textId="77777777" w:rsidR="00030B31" w:rsidRPr="00030B31" w:rsidRDefault="00030B31" w:rsidP="00030B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108 ust. 1 ustawy </w:t>
      </w:r>
      <w:proofErr w:type="spellStart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2B6D0DC7" w14:textId="77777777" w:rsidR="00030B31" w:rsidRPr="00030B31" w:rsidRDefault="00030B31" w:rsidP="00030B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109 ust. 1 pkt 4, </w:t>
      </w:r>
      <w:proofErr w:type="gramStart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5  i</w:t>
      </w:r>
      <w:proofErr w:type="gramEnd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7 ustawy </w:t>
      </w:r>
      <w:proofErr w:type="spellStart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11B665F6" w14:textId="0CE76B71" w:rsidR="00030B31" w:rsidRPr="00030B31" w:rsidRDefault="00030B31" w:rsidP="00030B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[UWAGA: zastosować, gdy zachodzą przesłanki wykluczenia z art. 108 ust. 1 pkt 1, 2 i 5 lub art.109 ust.1 pkt 4, 5 i 7 ustawy </w:t>
      </w:r>
      <w:proofErr w:type="spellStart"/>
      <w:r w:rsidRPr="00030B31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, a wykonawca korzysta z procedury samooczyszczenia, o której mowa w art. 110 ust. 2 ustawy </w:t>
      </w:r>
      <w:proofErr w:type="spellStart"/>
      <w:r w:rsidRPr="00030B31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]</w:t>
      </w:r>
      <w:r w:rsidRPr="00030B31">
        <w:rPr>
          <w:rFonts w:ascii="Arial" w:eastAsia="Calibri" w:hAnsi="Arial" w:cs="Arial"/>
          <w:color w:val="0070C0"/>
          <w:kern w:val="0"/>
          <w:sz w:val="21"/>
          <w:szCs w:val="21"/>
          <w14:ligatures w14:val="none"/>
        </w:rPr>
        <w:t xml:space="preserve">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(podać mającą zastosowanie podstawę wykluczenia spośród wymienionych w art. 108 ust. 1 pkt 1, 2 i 5 lub art. 109 ust. 1 pkt 4, 5 i 7 ustawy </w:t>
      </w:r>
      <w:proofErr w:type="spellStart"/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).</w:t>
      </w:r>
      <w:r w:rsidRPr="00030B31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podjąłem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lastRenderedPageBreak/>
        <w:t>następujące środki naprawcze i zapobiegawcze: ……………………………………………… ………………………………………………………………………………………………………</w:t>
      </w:r>
    </w:p>
    <w:p w14:paraId="1D72399A" w14:textId="77777777" w:rsidR="00030B31" w:rsidRPr="00030B31" w:rsidRDefault="00030B31" w:rsidP="00030B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030B31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030B31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030B31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030B31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</w:t>
      </w:r>
      <w:proofErr w:type="spellStart"/>
      <w:r w:rsidRPr="00030B31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t.j</w:t>
      </w:r>
      <w:proofErr w:type="spellEnd"/>
      <w:r w:rsidRPr="00030B31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 xml:space="preserve"> Dz. U. z 2025 r. poz. 514)</w:t>
      </w:r>
      <w:r w:rsidRPr="00030B31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030B31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030B31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42189B5E" w14:textId="77777777" w:rsidR="00030B31" w:rsidRPr="00030B31" w:rsidRDefault="00030B31" w:rsidP="00030B31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450D377F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2716CE84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bookmarkStart w:id="0" w:name="_Hlk99016333"/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warunki udziału w postępowaniu określone przez zamawiającego w</w:t>
      </w:r>
      <w:r w:rsidRPr="00030B3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rozdziale VIII ust. 1 pkt 2 Specyfikacji warunków zamówienia: </w:t>
      </w:r>
    </w:p>
    <w:p w14:paraId="055CCA45" w14:textId="25118905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  <w:t>(zaznaczyć właściwe)</w:t>
      </w:r>
      <w:r w:rsidRPr="00030B31">
        <w:rPr>
          <w:rFonts w:ascii="Arial" w:eastAsia="Calibri" w:hAnsi="Arial" w:cs="Arial"/>
          <w:kern w:val="0"/>
          <w:sz w:val="16"/>
          <w:szCs w:val="16"/>
          <w14:ligatures w14:val="none"/>
        </w:rPr>
        <w:t>:</w:t>
      </w:r>
    </w:p>
    <w:p w14:paraId="53C86559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030B3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030B3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030B3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spełniam</w:t>
      </w:r>
    </w:p>
    <w:p w14:paraId="49E4EE95" w14:textId="77777777" w:rsidR="00030B31" w:rsidRPr="00030B31" w:rsidRDefault="00030B31" w:rsidP="00030B31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030B3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030B3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030B3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nie spełniam</w:t>
      </w:r>
      <w:bookmarkEnd w:id="0"/>
    </w:p>
    <w:p w14:paraId="6EA1AF81" w14:textId="77777777" w:rsidR="00030B31" w:rsidRPr="00030B31" w:rsidRDefault="00030B31" w:rsidP="00030B31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4BD6DED9" w14:textId="77777777" w:rsidR="00030B31" w:rsidRPr="00030B31" w:rsidRDefault="00030B31" w:rsidP="00030B31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1" w:name="_Hlk99009560"/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1"/>
    <w:p w14:paraId="0D3015C2" w14:textId="77777777" w:rsidR="00030B31" w:rsidRPr="00030B31" w:rsidRDefault="00030B31" w:rsidP="00030B31">
      <w:pPr>
        <w:spacing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030B31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08BF6EAC" w14:textId="77777777" w:rsidR="00030B31" w:rsidRPr="00030B31" w:rsidRDefault="00030B31" w:rsidP="00030B31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330582FE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030B31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757F2130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29292341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A3A2EFC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15294022" w14:textId="77777777" w:rsidR="00030B31" w:rsidRPr="00030B31" w:rsidRDefault="00030B31" w:rsidP="00030B31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6703CEB4" w14:textId="77777777" w:rsidR="00030B31" w:rsidRPr="00030B31" w:rsidRDefault="00030B31" w:rsidP="00030B31">
      <w:pPr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3B4A7080" w14:textId="1744C50A" w:rsidR="002A31B7" w:rsidRDefault="00030B31" w:rsidP="000A1517">
      <w:pPr>
        <w:spacing w:after="0" w:line="360" w:lineRule="auto"/>
        <w:jc w:val="both"/>
      </w:pP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030B3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0A15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8C749" w14:textId="77777777" w:rsidR="00100F20" w:rsidRDefault="00100F20" w:rsidP="00030B31">
      <w:pPr>
        <w:spacing w:after="0" w:line="240" w:lineRule="auto"/>
      </w:pPr>
      <w:r>
        <w:separator/>
      </w:r>
    </w:p>
  </w:endnote>
  <w:endnote w:type="continuationSeparator" w:id="0">
    <w:p w14:paraId="3D79628B" w14:textId="77777777" w:rsidR="00100F20" w:rsidRDefault="00100F20" w:rsidP="00030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3438B" w14:textId="77777777" w:rsidR="00030B31" w:rsidRPr="00A342DE" w:rsidRDefault="00030B31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0F030B1C" w14:textId="77777777" w:rsidR="00030B31" w:rsidRPr="00836E11" w:rsidRDefault="00030B31" w:rsidP="00836E11">
    <w:pPr>
      <w:pStyle w:val="Stopka"/>
      <w:ind w:right="360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14FB" w14:textId="77777777" w:rsidR="00030B31" w:rsidRPr="00A342DE" w:rsidRDefault="00030B31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20</w:t>
    </w:r>
    <w:r w:rsidRPr="00811A51">
      <w:rPr>
        <w:rStyle w:val="Numerstrony"/>
        <w:rFonts w:cs="Arial"/>
      </w:rPr>
      <w:fldChar w:fldCharType="end"/>
    </w:r>
  </w:p>
  <w:p w14:paraId="693DA5E5" w14:textId="77777777" w:rsidR="00030B31" w:rsidRPr="00A342DE" w:rsidRDefault="00030B31" w:rsidP="00836E1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15056" w14:textId="77777777" w:rsidR="000A1517" w:rsidRDefault="000A15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39F9D" w14:textId="77777777" w:rsidR="00100F20" w:rsidRDefault="00100F20" w:rsidP="00030B31">
      <w:pPr>
        <w:spacing w:after="0" w:line="240" w:lineRule="auto"/>
      </w:pPr>
      <w:r>
        <w:separator/>
      </w:r>
    </w:p>
  </w:footnote>
  <w:footnote w:type="continuationSeparator" w:id="0">
    <w:p w14:paraId="0F75F4BF" w14:textId="77777777" w:rsidR="00100F20" w:rsidRDefault="00100F20" w:rsidP="00030B31">
      <w:pPr>
        <w:spacing w:after="0" w:line="240" w:lineRule="auto"/>
      </w:pPr>
      <w:r>
        <w:continuationSeparator/>
      </w:r>
    </w:p>
  </w:footnote>
  <w:footnote w:id="1">
    <w:p w14:paraId="27C1E7E4" w14:textId="77777777" w:rsidR="00030B31" w:rsidRPr="00A82964" w:rsidRDefault="00030B31" w:rsidP="000A1517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4E9EA59" w14:textId="77777777" w:rsidR="00030B31" w:rsidRPr="00A82964" w:rsidRDefault="00030B31" w:rsidP="000A1517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D02DFA" w14:textId="77777777" w:rsidR="00030B31" w:rsidRPr="00A82964" w:rsidRDefault="00030B31" w:rsidP="000A1517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>
        <w:rPr>
          <w:rFonts w:ascii="Arial" w:hAnsi="Arial" w:cs="Arial"/>
          <w:color w:val="222222"/>
          <w:sz w:val="16"/>
          <w:szCs w:val="16"/>
        </w:rPr>
        <w:t>(</w:t>
      </w:r>
      <w:r w:rsidRPr="00010028">
        <w:rPr>
          <w:rFonts w:ascii="Arial" w:hAnsi="Arial" w:cs="Arial"/>
          <w:color w:val="222222"/>
          <w:sz w:val="16"/>
          <w:szCs w:val="16"/>
        </w:rPr>
        <w:t xml:space="preserve">Dz. U. z </w:t>
      </w:r>
      <w:r w:rsidRPr="00DC7FF8">
        <w:rPr>
          <w:rFonts w:ascii="Arial" w:hAnsi="Arial" w:cs="Arial"/>
          <w:color w:val="222222"/>
          <w:sz w:val="16"/>
          <w:szCs w:val="16"/>
        </w:rPr>
        <w:t xml:space="preserve">2023 r. poz. 1124, z </w:t>
      </w:r>
      <w:proofErr w:type="spellStart"/>
      <w:r w:rsidRPr="00DC7FF8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DC7FF8">
        <w:rPr>
          <w:rFonts w:ascii="Arial" w:hAnsi="Arial" w:cs="Arial"/>
          <w:color w:val="222222"/>
          <w:sz w:val="16"/>
          <w:szCs w:val="16"/>
        </w:rPr>
        <w:t xml:space="preserve">. zm.) </w:t>
      </w:r>
      <w:r w:rsidRPr="00A82964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809AE6" w14:textId="77777777" w:rsidR="00030B31" w:rsidRPr="00761CEB" w:rsidRDefault="00030B31" w:rsidP="000A1517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>Dz. U. z 2023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</w:rPr>
        <w:t xml:space="preserve">120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i </w:t>
      </w:r>
      <w:r>
        <w:rPr>
          <w:rFonts w:ascii="Arial" w:hAnsi="Arial" w:cs="Arial"/>
          <w:color w:val="222222"/>
          <w:sz w:val="16"/>
          <w:szCs w:val="16"/>
        </w:rPr>
        <w:t>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E838B" w14:textId="77777777" w:rsidR="000A1517" w:rsidRDefault="000A15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39AD" w14:textId="77777777" w:rsidR="000A1517" w:rsidRDefault="000A1517" w:rsidP="000A1517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35AB1FFB" w14:textId="500C0936" w:rsidR="000A1517" w:rsidRPr="000A1517" w:rsidRDefault="000A1517" w:rsidP="000A1517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0A1517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KCK.251.1.2026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2FB1C" w14:textId="77777777" w:rsidR="000A1517" w:rsidRDefault="000A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C3AA26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31"/>
    <w:rsid w:val="00030B31"/>
    <w:rsid w:val="000A1517"/>
    <w:rsid w:val="00100F20"/>
    <w:rsid w:val="00252D25"/>
    <w:rsid w:val="002A31B7"/>
    <w:rsid w:val="003A29DC"/>
    <w:rsid w:val="00894706"/>
    <w:rsid w:val="00BD3018"/>
    <w:rsid w:val="00C2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C9FB"/>
  <w15:chartTrackingRefBased/>
  <w15:docId w15:val="{219A4072-A88E-47D1-9CC6-CE26D0E7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0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0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0B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0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0B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0B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0B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0B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0B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0B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0B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0B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0B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0B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0B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0B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0B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0B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0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0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0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0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0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0B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0B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0B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0B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0B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0B31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030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B31"/>
  </w:style>
  <w:style w:type="character" w:styleId="Numerstrony">
    <w:name w:val="page number"/>
    <w:basedOn w:val="Domylnaczcionkaakapitu"/>
    <w:rsid w:val="00030B31"/>
  </w:style>
  <w:style w:type="character" w:styleId="Odwoanieprzypisudolnego">
    <w:name w:val="footnote reference"/>
    <w:uiPriority w:val="99"/>
    <w:semiHidden/>
    <w:rsid w:val="00030B3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A1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2026-04-28T06:37:00Z</dcterms:created>
  <dcterms:modified xsi:type="dcterms:W3CDTF">2026-04-28T06:41:00Z</dcterms:modified>
</cp:coreProperties>
</file>